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5A" w:rsidRPr="007062EB" w:rsidRDefault="00942675" w:rsidP="00B7561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062EB">
        <w:rPr>
          <w:rFonts w:ascii="標楷體" w:eastAsia="標楷體" w:hAnsi="標楷體" w:hint="eastAsia"/>
          <w:b/>
          <w:sz w:val="32"/>
          <w:szCs w:val="32"/>
        </w:rPr>
        <w:t>個人資料蒐集告知聲明及同意書</w:t>
      </w:r>
    </w:p>
    <w:p w:rsidR="00293B96" w:rsidRPr="007062EB" w:rsidRDefault="00F8318B" w:rsidP="00293B96">
      <w:pPr>
        <w:widowControl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本人</w:t>
      </w:r>
      <w:r w:rsidR="00942675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知悉且同意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中鋼運通股份有限公司</w:t>
      </w:r>
      <w:r w:rsidR="00942675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及</w:t>
      </w:r>
      <w:r w:rsidR="00EA386E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其關係企業與各該公司</w:t>
      </w:r>
      <w:r w:rsidR="006C35A4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管理之公司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，</w:t>
      </w:r>
      <w:r w:rsidR="00942675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（以下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簡稱甲方</w:t>
      </w:r>
      <w:r w:rsidR="00942675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）蒐集、處理及利用</w:t>
      </w: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本人</w:t>
      </w:r>
      <w:r w:rsidR="00942675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的個人資料之目的在於進行人事管理等相關工作，並同意以下事項：</w:t>
      </w:r>
    </w:p>
    <w:p w:rsidR="00293B96" w:rsidRPr="007062EB" w:rsidRDefault="00942675" w:rsidP="00506FAF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蒐集、處理及利用</w:t>
      </w:r>
      <w:r w:rsidR="00F8318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本人</w:t>
      </w: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之個人資料，範圍如下列：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辨識個人者，如：姓名、通訊地址、住家及行動電話、Email、相片及其他任何可辨識個人之資料。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政府資料中之辨識者，如：身分證字號、證照號碼等。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個人描述，如：性別、出生日期、國籍等。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身體描述，如：身高、體重、血型等。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個性，如：性向、喜好、優缺點等。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家庭情形，如：如婚姻狀況、配偶資料等。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家庭其他成員之細節，如：如直系親屬、兄弟姐妹資料等。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執照或其他許可。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休閒活動及興趣，如：嗜好、興趣等。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學校紀錄，如：學校、科系、修業期間等。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資格或技術，如：學歷、專業技術或執照等。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學生紀錄，如：在學期間成績單等。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現行之受</w:t>
      </w:r>
      <w:proofErr w:type="gramStart"/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僱</w:t>
      </w:r>
      <w:proofErr w:type="gramEnd"/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情形，如：公司名稱、職別、擔任職務、服務</w:t>
      </w:r>
      <w:proofErr w:type="gramStart"/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期間、</w:t>
      </w:r>
      <w:proofErr w:type="gramEnd"/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薪資等。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離職經過，如：離職日期、離職原因等。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工作經驗，如：公司名稱、職別、擔任職務、服務</w:t>
      </w:r>
      <w:proofErr w:type="gramStart"/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期間、</w:t>
      </w:r>
      <w:proofErr w:type="gramEnd"/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薪資、服務期間</w:t>
      </w:r>
      <w:proofErr w:type="gramStart"/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及役別等</w:t>
      </w:r>
      <w:proofErr w:type="gramEnd"/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健康紀錄，如：職業安全衛生法令規定等之體格檢查或健康檢查等項目。</w:t>
      </w:r>
    </w:p>
    <w:p w:rsidR="00515643" w:rsidRPr="007062EB" w:rsidRDefault="00942675" w:rsidP="00515643">
      <w:pPr>
        <w:pStyle w:val="a7"/>
        <w:widowControl/>
        <w:numPr>
          <w:ilvl w:val="0"/>
          <w:numId w:val="2"/>
        </w:numPr>
        <w:ind w:leftChars="0" w:left="1276" w:hanging="709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犯罪嫌疑資料，如：良民證等。</w:t>
      </w:r>
    </w:p>
    <w:p w:rsidR="006C35A4" w:rsidRPr="007062EB" w:rsidRDefault="006C35A4" w:rsidP="006C35A4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如本次獲錄取，您</w:t>
      </w:r>
      <w:r w:rsidR="00100423"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同意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可</w:t>
      </w:r>
      <w:r w:rsidR="00100423"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將</w:t>
      </w: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您</w:t>
      </w:r>
      <w:r w:rsidR="00100423"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的個人資料利用於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r w:rsidR="00100423"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處理與蒐集目的相關事務之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用</w:t>
      </w:r>
      <w:r w:rsidR="00100423"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，並同意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r w:rsidR="00100423"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將該資料以</w:t>
      </w:r>
      <w:r w:rsidR="00D66144"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紙本、電子、口頭或其他適當方式，</w:t>
      </w:r>
      <w:r w:rsidR="00D66144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進行</w:t>
      </w:r>
      <w:r w:rsidR="0092312D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蒐集、</w:t>
      </w:r>
      <w:r w:rsidR="00D66144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處理</w:t>
      </w:r>
      <w:r w:rsidR="0092312D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及</w:t>
      </w:r>
      <w:r w:rsidR="00D66144"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利用</w:t>
      </w:r>
      <w:r w:rsidR="00100423"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。</w:t>
      </w:r>
      <w:r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如未獲錄取，上述資料</w:t>
      </w:r>
      <w:r w:rsidR="00D66144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亦</w:t>
      </w:r>
      <w:proofErr w:type="gramStart"/>
      <w:r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供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甲方存參</w:t>
      </w:r>
      <w:proofErr w:type="gramEnd"/>
      <w:r w:rsidRPr="007062EB">
        <w:rPr>
          <w:rFonts w:ascii="標楷體" w:eastAsia="標楷體" w:hAnsi="標楷體" w:cs="Arial"/>
          <w:color w:val="222222"/>
          <w:kern w:val="0"/>
          <w:sz w:val="20"/>
          <w:szCs w:val="20"/>
        </w:rPr>
        <w:t>。</w:t>
      </w:r>
    </w:p>
    <w:p w:rsidR="00E079CD" w:rsidRPr="007062EB" w:rsidRDefault="00F8318B" w:rsidP="00E079CD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本人</w:t>
      </w:r>
      <w:r w:rsidR="00D66144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已</w:t>
      </w:r>
      <w:r w:rsidR="00942675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知悉可依個人資料保護法之規定向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r w:rsidR="00942675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申請就</w:t>
      </w:r>
      <w:r w:rsidR="00D66144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所</w:t>
      </w:r>
      <w:r w:rsidR="00942675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提供之個人資料行使權利如下：</w:t>
      </w:r>
    </w:p>
    <w:p w:rsidR="004D4168" w:rsidRPr="007062EB" w:rsidRDefault="006C35A4" w:rsidP="007062EB">
      <w:pPr>
        <w:ind w:firstLineChars="200" w:firstLine="380"/>
        <w:rPr>
          <w:rFonts w:ascii="標楷體" w:eastAsia="標楷體" w:hAnsi="標楷體"/>
          <w:sz w:val="19"/>
          <w:szCs w:val="19"/>
        </w:rPr>
      </w:pPr>
      <w:r w:rsidRPr="007062EB">
        <w:rPr>
          <w:rFonts w:ascii="標楷體" w:eastAsia="標楷體" w:hAnsi="標楷體" w:hint="eastAsia"/>
          <w:sz w:val="19"/>
          <w:szCs w:val="19"/>
        </w:rPr>
        <w:t>(</w:t>
      </w:r>
      <w:proofErr w:type="gramStart"/>
      <w:r w:rsidRPr="007062EB">
        <w:rPr>
          <w:rFonts w:ascii="標楷體" w:eastAsia="標楷體" w:hAnsi="標楷體" w:hint="eastAsia"/>
          <w:sz w:val="19"/>
          <w:szCs w:val="19"/>
        </w:rPr>
        <w:t>一</w:t>
      </w:r>
      <w:proofErr w:type="gramEnd"/>
      <w:r w:rsidRPr="007062EB">
        <w:rPr>
          <w:rFonts w:ascii="標楷體" w:eastAsia="標楷體" w:hAnsi="標楷體" w:hint="eastAsia"/>
          <w:sz w:val="19"/>
          <w:szCs w:val="19"/>
        </w:rPr>
        <w:t>)</w:t>
      </w:r>
      <w:r w:rsidR="00942675" w:rsidRPr="007062EB">
        <w:rPr>
          <w:rFonts w:ascii="標楷體" w:eastAsia="標楷體" w:hAnsi="標楷體" w:hint="eastAsia"/>
          <w:sz w:val="19"/>
          <w:szCs w:val="19"/>
        </w:rPr>
        <w:t>查詢或請求閱覽</w:t>
      </w:r>
      <w:r w:rsidR="00D66144" w:rsidRPr="007062EB">
        <w:rPr>
          <w:rFonts w:ascii="標楷體" w:eastAsia="標楷體" w:hAnsi="標楷體" w:hint="eastAsia"/>
          <w:sz w:val="19"/>
          <w:szCs w:val="19"/>
        </w:rPr>
        <w:t>，</w:t>
      </w:r>
      <w:r w:rsidRPr="007062EB">
        <w:rPr>
          <w:rFonts w:ascii="標楷體" w:eastAsia="標楷體" w:hAnsi="標楷體" w:hint="eastAsia"/>
          <w:sz w:val="19"/>
          <w:szCs w:val="19"/>
        </w:rPr>
        <w:t>(二)</w:t>
      </w:r>
      <w:r w:rsidR="00942675" w:rsidRPr="007062EB">
        <w:rPr>
          <w:rFonts w:ascii="標楷體" w:eastAsia="標楷體" w:hAnsi="標楷體" w:hint="eastAsia"/>
          <w:sz w:val="19"/>
          <w:szCs w:val="19"/>
        </w:rPr>
        <w:t>請求製造複製本</w:t>
      </w:r>
      <w:r w:rsidR="00D66144" w:rsidRPr="007062EB">
        <w:rPr>
          <w:rFonts w:ascii="標楷體" w:eastAsia="標楷體" w:hAnsi="標楷體" w:hint="eastAsia"/>
          <w:sz w:val="19"/>
          <w:szCs w:val="19"/>
        </w:rPr>
        <w:t>，</w:t>
      </w:r>
      <w:r w:rsidRPr="007062EB">
        <w:rPr>
          <w:rFonts w:ascii="標楷體" w:eastAsia="標楷體" w:hAnsi="標楷體" w:hint="eastAsia"/>
          <w:sz w:val="19"/>
          <w:szCs w:val="19"/>
        </w:rPr>
        <w:t>(三)</w:t>
      </w:r>
      <w:r w:rsidR="00942675" w:rsidRPr="007062EB">
        <w:rPr>
          <w:rFonts w:ascii="標楷體" w:eastAsia="標楷體" w:hAnsi="標楷體" w:hint="eastAsia"/>
          <w:sz w:val="19"/>
          <w:szCs w:val="19"/>
        </w:rPr>
        <w:t>請求補充或更正</w:t>
      </w:r>
      <w:r w:rsidR="00D66144" w:rsidRPr="007062EB">
        <w:rPr>
          <w:rFonts w:ascii="標楷體" w:eastAsia="標楷體" w:hAnsi="標楷體" w:hint="eastAsia"/>
          <w:sz w:val="19"/>
          <w:szCs w:val="19"/>
        </w:rPr>
        <w:t>，(四)</w:t>
      </w:r>
      <w:r w:rsidR="00942675" w:rsidRPr="007062EB">
        <w:rPr>
          <w:rFonts w:ascii="標楷體" w:eastAsia="標楷體" w:hAnsi="標楷體" w:hint="eastAsia"/>
          <w:sz w:val="19"/>
          <w:szCs w:val="19"/>
        </w:rPr>
        <w:t>請求停止蒐集、處理、利用</w:t>
      </w:r>
      <w:r w:rsidR="00D66144" w:rsidRPr="007062EB">
        <w:rPr>
          <w:rFonts w:ascii="標楷體" w:eastAsia="標楷體" w:hAnsi="標楷體" w:hint="eastAsia"/>
          <w:sz w:val="19"/>
          <w:szCs w:val="19"/>
        </w:rPr>
        <w:t>，(五)</w:t>
      </w:r>
      <w:r w:rsidR="00942675" w:rsidRPr="007062EB">
        <w:rPr>
          <w:rFonts w:ascii="標楷體" w:eastAsia="標楷體" w:hAnsi="標楷體" w:hint="eastAsia"/>
          <w:sz w:val="19"/>
          <w:szCs w:val="19"/>
        </w:rPr>
        <w:t>請求刪除</w:t>
      </w:r>
      <w:r w:rsidR="00D66144" w:rsidRPr="007062EB">
        <w:rPr>
          <w:rFonts w:ascii="標楷體" w:eastAsia="標楷體" w:hAnsi="標楷體" w:hint="eastAsia"/>
          <w:sz w:val="19"/>
          <w:szCs w:val="19"/>
        </w:rPr>
        <w:t>。</w:t>
      </w:r>
    </w:p>
    <w:p w:rsidR="00E079CD" w:rsidRPr="007062EB" w:rsidRDefault="00942675" w:rsidP="00E079CD">
      <w:pPr>
        <w:widowControl/>
        <w:ind w:left="480"/>
        <w:rPr>
          <w:rFonts w:ascii="標楷體" w:eastAsia="標楷體" w:hAnsi="標楷體"/>
          <w:sz w:val="20"/>
          <w:szCs w:val="20"/>
        </w:rPr>
      </w:pPr>
      <w:proofErr w:type="gramStart"/>
      <w:r w:rsidRPr="007062EB">
        <w:rPr>
          <w:rFonts w:ascii="標楷體" w:eastAsia="標楷體" w:hAnsi="標楷體" w:hint="eastAsia"/>
          <w:sz w:val="20"/>
          <w:szCs w:val="20"/>
        </w:rPr>
        <w:t>但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proofErr w:type="gramEnd"/>
      <w:r w:rsidRPr="007062EB">
        <w:rPr>
          <w:rFonts w:ascii="標楷體" w:eastAsia="標楷體" w:hAnsi="標楷體" w:hint="eastAsia"/>
          <w:sz w:val="20"/>
          <w:szCs w:val="20"/>
        </w:rPr>
        <w:t>基於個人資料保護法或其他法令之規定，保有</w:t>
      </w:r>
      <w:proofErr w:type="gramStart"/>
      <w:r w:rsidRPr="007062EB">
        <w:rPr>
          <w:rFonts w:ascii="標楷體" w:eastAsia="標楷體" w:hAnsi="標楷體" w:hint="eastAsia"/>
          <w:sz w:val="20"/>
          <w:szCs w:val="20"/>
        </w:rPr>
        <w:t>准駁該申請</w:t>
      </w:r>
      <w:proofErr w:type="gramEnd"/>
      <w:r w:rsidRPr="007062EB">
        <w:rPr>
          <w:rFonts w:ascii="標楷體" w:eastAsia="標楷體" w:hAnsi="標楷體" w:hint="eastAsia"/>
          <w:sz w:val="20"/>
          <w:szCs w:val="20"/>
        </w:rPr>
        <w:t>之權。</w:t>
      </w:r>
    </w:p>
    <w:p w:rsidR="00DF53A0" w:rsidRPr="007062EB" w:rsidRDefault="00F8318B" w:rsidP="00E23843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7062EB">
        <w:rPr>
          <w:rFonts w:ascii="標楷體" w:eastAsia="標楷體" w:hAnsi="標楷體" w:hint="eastAsia"/>
          <w:sz w:val="20"/>
          <w:szCs w:val="20"/>
        </w:rPr>
        <w:t>本人</w:t>
      </w:r>
      <w:r w:rsidR="00942675" w:rsidRPr="007062EB">
        <w:rPr>
          <w:rFonts w:ascii="標楷體" w:eastAsia="標楷體" w:hAnsi="標楷體" w:hint="eastAsia"/>
          <w:sz w:val="20"/>
          <w:szCs w:val="20"/>
        </w:rPr>
        <w:t>提供資料如包含第三人之個人資料時，已確認該第三人已知悉且同意本同意書所載之相關事項及權利</w:t>
      </w:r>
      <w:r w:rsidR="00DF53A0" w:rsidRPr="007062EB">
        <w:rPr>
          <w:rFonts w:ascii="標楷體" w:eastAsia="標楷體" w:hAnsi="標楷體" w:hint="eastAsia"/>
          <w:sz w:val="20"/>
          <w:szCs w:val="20"/>
        </w:rPr>
        <w:t>。</w:t>
      </w:r>
    </w:p>
    <w:p w:rsidR="00DF53A0" w:rsidRPr="007062EB" w:rsidRDefault="00F8318B" w:rsidP="00E23843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7062EB">
        <w:rPr>
          <w:rFonts w:ascii="標楷體" w:eastAsia="標楷體" w:hAnsi="標楷體" w:hint="eastAsia"/>
          <w:sz w:val="20"/>
          <w:szCs w:val="20"/>
        </w:rPr>
        <w:t>本人</w:t>
      </w:r>
      <w:r w:rsidR="00942675" w:rsidRPr="007062EB">
        <w:rPr>
          <w:rFonts w:ascii="標楷體" w:eastAsia="標楷體" w:hAnsi="標楷體" w:hint="eastAsia"/>
          <w:sz w:val="20"/>
          <w:szCs w:val="20"/>
        </w:rPr>
        <w:t>提供之個人資料如有不足、錯誤或有不提供、提供後請求刪除或停止處理利用而經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r w:rsidR="00942675" w:rsidRPr="007062EB">
        <w:rPr>
          <w:rFonts w:ascii="標楷體" w:eastAsia="標楷體" w:hAnsi="標楷體" w:hint="eastAsia"/>
          <w:sz w:val="20"/>
          <w:szCs w:val="20"/>
        </w:rPr>
        <w:t>核准者，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r w:rsidR="00E23843" w:rsidRPr="007062EB">
        <w:rPr>
          <w:rFonts w:ascii="標楷體" w:eastAsia="標楷體" w:hAnsi="標楷體" w:hint="eastAsia"/>
          <w:sz w:val="20"/>
          <w:szCs w:val="20"/>
        </w:rPr>
        <w:t>將</w:t>
      </w:r>
      <w:r w:rsidR="0092312D" w:rsidRPr="007062EB">
        <w:rPr>
          <w:rFonts w:ascii="標楷體" w:eastAsia="標楷體" w:hAnsi="標楷體" w:hint="eastAsia"/>
          <w:sz w:val="20"/>
          <w:szCs w:val="20"/>
        </w:rPr>
        <w:t>無法辦理招募、聘用</w:t>
      </w:r>
      <w:r w:rsidR="00942675" w:rsidRPr="007062EB">
        <w:rPr>
          <w:rFonts w:ascii="標楷體" w:eastAsia="標楷體" w:hAnsi="標楷體" w:hint="eastAsia"/>
          <w:sz w:val="20"/>
          <w:szCs w:val="20"/>
        </w:rPr>
        <w:t>等相關作業程序。</w:t>
      </w:r>
    </w:p>
    <w:p w:rsidR="00515643" w:rsidRPr="007062EB" w:rsidRDefault="00E23843" w:rsidP="00E23843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7062EB">
        <w:rPr>
          <w:rFonts w:ascii="標楷體" w:eastAsia="標楷體" w:hAnsi="標楷體" w:hint="eastAsia"/>
          <w:sz w:val="20"/>
          <w:szCs w:val="20"/>
        </w:rPr>
        <w:t>若</w:t>
      </w:r>
      <w:r w:rsidR="007062EB" w:rsidRPr="007062EB">
        <w:rPr>
          <w:rFonts w:ascii="標楷體" w:eastAsia="標楷體" w:hAnsi="標楷體" w:hint="eastAsia"/>
          <w:sz w:val="20"/>
          <w:szCs w:val="20"/>
        </w:rPr>
        <w:t>本人</w:t>
      </w:r>
      <w:r w:rsidRPr="007062EB">
        <w:rPr>
          <w:rFonts w:ascii="標楷體" w:eastAsia="標楷體" w:hAnsi="標楷體" w:hint="eastAsia"/>
          <w:sz w:val="20"/>
          <w:szCs w:val="20"/>
        </w:rPr>
        <w:t>所提供之個人資料，</w:t>
      </w:r>
      <w:proofErr w:type="gramStart"/>
      <w:r w:rsidRPr="007062EB">
        <w:rPr>
          <w:rFonts w:ascii="標楷體" w:eastAsia="標楷體" w:hAnsi="標楷體" w:hint="eastAsia"/>
          <w:sz w:val="20"/>
          <w:szCs w:val="20"/>
        </w:rPr>
        <w:t>致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proofErr w:type="gramEnd"/>
      <w:r w:rsidRPr="007062EB">
        <w:rPr>
          <w:rFonts w:ascii="標楷體" w:eastAsia="標楷體" w:hAnsi="標楷體" w:hint="eastAsia"/>
          <w:sz w:val="20"/>
          <w:szCs w:val="20"/>
        </w:rPr>
        <w:t>難以確認</w:t>
      </w:r>
      <w:r w:rsidR="007062EB" w:rsidRPr="007062EB">
        <w:rPr>
          <w:rFonts w:ascii="標楷體" w:eastAsia="標楷體" w:hAnsi="標楷體" w:hint="eastAsia"/>
          <w:sz w:val="20"/>
          <w:szCs w:val="20"/>
        </w:rPr>
        <w:t>本人</w:t>
      </w:r>
      <w:r w:rsidRPr="007062EB">
        <w:rPr>
          <w:rFonts w:ascii="標楷體" w:eastAsia="標楷體" w:hAnsi="標楷體" w:hint="eastAsia"/>
          <w:sz w:val="20"/>
          <w:szCs w:val="20"/>
        </w:rPr>
        <w:t>的身分真實性，或查覺有資料不實之情形，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r w:rsidRPr="007062EB">
        <w:rPr>
          <w:rFonts w:ascii="標楷體" w:eastAsia="標楷體" w:hAnsi="標楷體" w:hint="eastAsia"/>
          <w:sz w:val="20"/>
          <w:szCs w:val="20"/>
        </w:rPr>
        <w:t>有權停止</w:t>
      </w:r>
      <w:r w:rsidR="007062EB" w:rsidRPr="007062EB">
        <w:rPr>
          <w:rFonts w:ascii="標楷體" w:eastAsia="標楷體" w:hAnsi="標楷體" w:hint="eastAsia"/>
          <w:sz w:val="20"/>
          <w:szCs w:val="20"/>
        </w:rPr>
        <w:t>本人</w:t>
      </w:r>
      <w:r w:rsidRPr="007062EB">
        <w:rPr>
          <w:rFonts w:ascii="標楷體" w:eastAsia="標楷體" w:hAnsi="標楷體" w:hint="eastAsia"/>
          <w:sz w:val="20"/>
          <w:szCs w:val="20"/>
        </w:rPr>
        <w:t>的報名資格、錄取資格等相關權利。</w:t>
      </w:r>
    </w:p>
    <w:p w:rsidR="00591D92" w:rsidRPr="007062EB" w:rsidRDefault="00942675" w:rsidP="00591D92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7062EB">
        <w:rPr>
          <w:rFonts w:ascii="標楷體" w:eastAsia="標楷體" w:hAnsi="標楷體" w:hint="eastAsia"/>
          <w:sz w:val="20"/>
          <w:szCs w:val="20"/>
        </w:rPr>
        <w:t>本同意書如有未</w:t>
      </w:r>
      <w:r w:rsidR="00DF53A0" w:rsidRPr="007062EB">
        <w:rPr>
          <w:rFonts w:ascii="標楷體" w:eastAsia="標楷體" w:hAnsi="標楷體" w:hint="eastAsia"/>
          <w:sz w:val="20"/>
          <w:szCs w:val="20"/>
        </w:rPr>
        <w:t>竟</w:t>
      </w:r>
      <w:r w:rsidRPr="007062EB">
        <w:rPr>
          <w:rFonts w:ascii="標楷體" w:eastAsia="標楷體" w:hAnsi="標楷體" w:hint="eastAsia"/>
          <w:sz w:val="20"/>
          <w:szCs w:val="20"/>
        </w:rPr>
        <w:t>事宜</w:t>
      </w:r>
      <w:r w:rsidR="0092312D" w:rsidRPr="007062EB">
        <w:rPr>
          <w:rFonts w:ascii="標楷體" w:eastAsia="標楷體" w:hAnsi="標楷體" w:hint="eastAsia"/>
          <w:sz w:val="20"/>
          <w:szCs w:val="20"/>
        </w:rPr>
        <w:t>，</w:t>
      </w:r>
      <w:r w:rsidR="007062EB" w:rsidRPr="007062EB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甲方</w:t>
      </w:r>
      <w:r w:rsidR="0092312D" w:rsidRPr="007062EB">
        <w:rPr>
          <w:rFonts w:ascii="標楷體" w:eastAsia="標楷體" w:hAnsi="標楷體" w:hint="eastAsia"/>
          <w:sz w:val="20"/>
          <w:szCs w:val="20"/>
        </w:rPr>
        <w:t>將</w:t>
      </w:r>
      <w:r w:rsidRPr="007062EB">
        <w:rPr>
          <w:rFonts w:ascii="標楷體" w:eastAsia="標楷體" w:hAnsi="標楷體" w:hint="eastAsia"/>
          <w:sz w:val="20"/>
          <w:szCs w:val="20"/>
        </w:rPr>
        <w:t>依照個人資料保護法或其他法規</w:t>
      </w:r>
      <w:r w:rsidR="0092312D" w:rsidRPr="007062EB">
        <w:rPr>
          <w:rFonts w:ascii="標楷體" w:eastAsia="標楷體" w:hAnsi="標楷體" w:hint="eastAsia"/>
          <w:sz w:val="20"/>
          <w:szCs w:val="20"/>
        </w:rPr>
        <w:t>及其後修訂之規定</w:t>
      </w:r>
      <w:r w:rsidRPr="007062EB">
        <w:rPr>
          <w:rFonts w:ascii="標楷體" w:eastAsia="標楷體" w:hAnsi="標楷體" w:hint="eastAsia"/>
          <w:sz w:val="20"/>
          <w:szCs w:val="20"/>
        </w:rPr>
        <w:t>辦理。</w:t>
      </w:r>
    </w:p>
    <w:p w:rsidR="006C35A4" w:rsidRPr="007062EB" w:rsidRDefault="00F8318B" w:rsidP="006C35A4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7062EB">
        <w:rPr>
          <w:rFonts w:ascii="標楷體" w:eastAsia="標楷體" w:hAnsi="標楷體" w:hint="eastAsia"/>
          <w:sz w:val="20"/>
          <w:szCs w:val="20"/>
        </w:rPr>
        <w:t>本人</w:t>
      </w:r>
      <w:r w:rsidR="00942675" w:rsidRPr="007062EB">
        <w:rPr>
          <w:rFonts w:ascii="標楷體" w:eastAsia="標楷體" w:hAnsi="標楷體" w:hint="eastAsia"/>
          <w:sz w:val="20"/>
          <w:szCs w:val="20"/>
        </w:rPr>
        <w:t>瞭解此一同意書符合個人資料保護法及相關法規之要求，且瞭解其內容，並同意本同意書所列之事項。</w:t>
      </w:r>
    </w:p>
    <w:p w:rsidR="00B040C5" w:rsidRPr="007062EB" w:rsidRDefault="00B040C5" w:rsidP="00840557">
      <w:pPr>
        <w:widowControl/>
        <w:jc w:val="distribute"/>
        <w:rPr>
          <w:rFonts w:ascii="標楷體" w:eastAsia="標楷體" w:hAnsi="標楷體"/>
        </w:rPr>
      </w:pPr>
    </w:p>
    <w:p w:rsidR="007062EB" w:rsidRDefault="007062EB" w:rsidP="00840557">
      <w:pPr>
        <w:widowControl/>
        <w:jc w:val="distribute"/>
        <w:rPr>
          <w:rFonts w:ascii="標楷體" w:eastAsia="標楷體" w:hAnsi="標楷體"/>
        </w:rPr>
      </w:pPr>
    </w:p>
    <w:p w:rsidR="007062EB" w:rsidRPr="007062EB" w:rsidRDefault="007062EB" w:rsidP="00840557">
      <w:pPr>
        <w:widowControl/>
        <w:jc w:val="distribute"/>
        <w:rPr>
          <w:rFonts w:ascii="標楷體" w:eastAsia="標楷體" w:hAnsi="標楷體"/>
        </w:rPr>
      </w:pPr>
    </w:p>
    <w:p w:rsidR="001E01FB" w:rsidRPr="007062EB" w:rsidRDefault="001E01FB" w:rsidP="007062EB">
      <w:pPr>
        <w:widowControl/>
        <w:jc w:val="right"/>
        <w:rPr>
          <w:rFonts w:ascii="標楷體" w:eastAsia="標楷體" w:hAnsi="標楷體"/>
          <w:sz w:val="28"/>
          <w:szCs w:val="28"/>
        </w:rPr>
      </w:pPr>
      <w:r w:rsidRPr="007062EB">
        <w:rPr>
          <w:rFonts w:ascii="標楷體" w:eastAsia="標楷體" w:hAnsi="標楷體" w:hint="eastAsia"/>
          <w:sz w:val="28"/>
          <w:szCs w:val="28"/>
        </w:rPr>
        <w:t>立同意書人</w:t>
      </w:r>
      <w:r w:rsidR="00B040C5" w:rsidRPr="007062EB">
        <w:rPr>
          <w:rFonts w:ascii="標楷體" w:eastAsia="標楷體" w:hAnsi="標楷體" w:hint="eastAsia"/>
          <w:sz w:val="28"/>
          <w:szCs w:val="28"/>
        </w:rPr>
        <w:t>：</w:t>
      </w:r>
      <w:r w:rsidR="007062EB" w:rsidRPr="007062EB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7062EB">
        <w:rPr>
          <w:rFonts w:ascii="標楷體" w:eastAsia="標楷體" w:hAnsi="標楷體" w:hint="eastAsia"/>
          <w:sz w:val="28"/>
          <w:szCs w:val="28"/>
        </w:rPr>
        <w:t>(簽名)</w:t>
      </w:r>
    </w:p>
    <w:p w:rsidR="007062EB" w:rsidRPr="007062EB" w:rsidRDefault="007062EB" w:rsidP="00840557">
      <w:pPr>
        <w:widowControl/>
        <w:jc w:val="distribute"/>
        <w:rPr>
          <w:rFonts w:ascii="標楷體" w:eastAsia="標楷體" w:hAnsi="標楷體"/>
        </w:rPr>
      </w:pPr>
    </w:p>
    <w:p w:rsidR="00B040C5" w:rsidRPr="007062EB" w:rsidRDefault="00B040C5" w:rsidP="00840557">
      <w:pPr>
        <w:widowControl/>
        <w:jc w:val="distribute"/>
        <w:rPr>
          <w:rFonts w:ascii="標楷體" w:eastAsia="標楷體" w:hAnsi="標楷體"/>
        </w:rPr>
      </w:pPr>
    </w:p>
    <w:p w:rsidR="001E01FB" w:rsidRPr="007062EB" w:rsidRDefault="007062EB" w:rsidP="00840557">
      <w:pPr>
        <w:widowControl/>
        <w:jc w:val="distribute"/>
        <w:rPr>
          <w:rFonts w:ascii="標楷體" w:eastAsia="標楷體" w:hAnsi="標楷體"/>
          <w:sz w:val="28"/>
          <w:szCs w:val="28"/>
        </w:rPr>
      </w:pPr>
      <w:r w:rsidRPr="007062EB">
        <w:rPr>
          <w:rFonts w:ascii="標楷體" w:eastAsia="標楷體" w:hAnsi="標楷體" w:hint="eastAsia"/>
          <w:sz w:val="28"/>
          <w:szCs w:val="28"/>
        </w:rPr>
        <w:t xml:space="preserve">中華民國     </w:t>
      </w:r>
      <w:r w:rsidR="001E01FB" w:rsidRPr="007062EB">
        <w:rPr>
          <w:rFonts w:ascii="標楷體" w:eastAsia="標楷體" w:hAnsi="標楷體" w:hint="eastAsia"/>
          <w:sz w:val="28"/>
          <w:szCs w:val="28"/>
        </w:rPr>
        <w:t>年</w:t>
      </w:r>
      <w:r w:rsidRPr="007062E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E01FB" w:rsidRPr="007062EB">
        <w:rPr>
          <w:rFonts w:ascii="標楷體" w:eastAsia="標楷體" w:hAnsi="標楷體" w:hint="eastAsia"/>
          <w:sz w:val="28"/>
          <w:szCs w:val="28"/>
        </w:rPr>
        <w:t>月</w:t>
      </w:r>
      <w:r w:rsidRPr="007062E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E01FB" w:rsidRPr="007062EB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</w:p>
    <w:sectPr w:rsidR="001E01FB" w:rsidRPr="007062EB" w:rsidSect="007A5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E2" w:rsidRDefault="00E969E2" w:rsidP="00506FAF">
      <w:r>
        <w:separator/>
      </w:r>
    </w:p>
  </w:endnote>
  <w:endnote w:type="continuationSeparator" w:id="0">
    <w:p w:rsidR="00E969E2" w:rsidRDefault="00E969E2" w:rsidP="0050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E2" w:rsidRDefault="00E969E2" w:rsidP="00506FAF">
      <w:r>
        <w:separator/>
      </w:r>
    </w:p>
  </w:footnote>
  <w:footnote w:type="continuationSeparator" w:id="0">
    <w:p w:rsidR="00E969E2" w:rsidRDefault="00E969E2" w:rsidP="0050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DA7"/>
    <w:multiLevelType w:val="hybridMultilevel"/>
    <w:tmpl w:val="D090CB4C"/>
    <w:lvl w:ilvl="0" w:tplc="05840A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3340D8"/>
    <w:multiLevelType w:val="hybridMultilevel"/>
    <w:tmpl w:val="D7405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1F4A25"/>
    <w:multiLevelType w:val="hybridMultilevel"/>
    <w:tmpl w:val="65B4499E"/>
    <w:lvl w:ilvl="0" w:tplc="0EC4F5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96"/>
    <w:rsid w:val="00002F23"/>
    <w:rsid w:val="000A440C"/>
    <w:rsid w:val="000E510A"/>
    <w:rsid w:val="00100423"/>
    <w:rsid w:val="00104EEA"/>
    <w:rsid w:val="00114664"/>
    <w:rsid w:val="0013350C"/>
    <w:rsid w:val="001546AC"/>
    <w:rsid w:val="001D66F7"/>
    <w:rsid w:val="001E01FB"/>
    <w:rsid w:val="002217EC"/>
    <w:rsid w:val="00256BA4"/>
    <w:rsid w:val="00293B96"/>
    <w:rsid w:val="00300B99"/>
    <w:rsid w:val="00330BED"/>
    <w:rsid w:val="003319C7"/>
    <w:rsid w:val="00386C3D"/>
    <w:rsid w:val="003D0132"/>
    <w:rsid w:val="003D5BF0"/>
    <w:rsid w:val="003E5395"/>
    <w:rsid w:val="003F0712"/>
    <w:rsid w:val="004012D1"/>
    <w:rsid w:val="00441BE6"/>
    <w:rsid w:val="004457F9"/>
    <w:rsid w:val="004B502C"/>
    <w:rsid w:val="004C5F4E"/>
    <w:rsid w:val="004D4168"/>
    <w:rsid w:val="00506FAF"/>
    <w:rsid w:val="00515643"/>
    <w:rsid w:val="00527B8F"/>
    <w:rsid w:val="00566BAB"/>
    <w:rsid w:val="0057502A"/>
    <w:rsid w:val="00591D92"/>
    <w:rsid w:val="00592CB6"/>
    <w:rsid w:val="00596A9A"/>
    <w:rsid w:val="005F4B2E"/>
    <w:rsid w:val="00607358"/>
    <w:rsid w:val="006367CB"/>
    <w:rsid w:val="00656671"/>
    <w:rsid w:val="00667F80"/>
    <w:rsid w:val="006B7B1C"/>
    <w:rsid w:val="006C35A4"/>
    <w:rsid w:val="006E5186"/>
    <w:rsid w:val="007017F5"/>
    <w:rsid w:val="007062EB"/>
    <w:rsid w:val="00747980"/>
    <w:rsid w:val="00751C6B"/>
    <w:rsid w:val="0076799E"/>
    <w:rsid w:val="00784E59"/>
    <w:rsid w:val="007924AB"/>
    <w:rsid w:val="007A5CB5"/>
    <w:rsid w:val="007B5B49"/>
    <w:rsid w:val="007D19BE"/>
    <w:rsid w:val="007D2C1E"/>
    <w:rsid w:val="007F5059"/>
    <w:rsid w:val="00802A90"/>
    <w:rsid w:val="0080355A"/>
    <w:rsid w:val="0080646A"/>
    <w:rsid w:val="00831C38"/>
    <w:rsid w:val="00840557"/>
    <w:rsid w:val="008A5737"/>
    <w:rsid w:val="008B1A72"/>
    <w:rsid w:val="008C1A0E"/>
    <w:rsid w:val="009158C6"/>
    <w:rsid w:val="0092312D"/>
    <w:rsid w:val="00942675"/>
    <w:rsid w:val="0095717C"/>
    <w:rsid w:val="009670E8"/>
    <w:rsid w:val="00980969"/>
    <w:rsid w:val="00984F1D"/>
    <w:rsid w:val="009D3421"/>
    <w:rsid w:val="00A23B97"/>
    <w:rsid w:val="00A50A5F"/>
    <w:rsid w:val="00A60D1A"/>
    <w:rsid w:val="00A76A8C"/>
    <w:rsid w:val="00A77325"/>
    <w:rsid w:val="00A82953"/>
    <w:rsid w:val="00A845B8"/>
    <w:rsid w:val="00AD4BC6"/>
    <w:rsid w:val="00B040C5"/>
    <w:rsid w:val="00B708D0"/>
    <w:rsid w:val="00B75613"/>
    <w:rsid w:val="00BB25BD"/>
    <w:rsid w:val="00BC4132"/>
    <w:rsid w:val="00BF698C"/>
    <w:rsid w:val="00C10440"/>
    <w:rsid w:val="00C53A2D"/>
    <w:rsid w:val="00CC13EF"/>
    <w:rsid w:val="00CE6470"/>
    <w:rsid w:val="00D16E1B"/>
    <w:rsid w:val="00D3206D"/>
    <w:rsid w:val="00D32316"/>
    <w:rsid w:val="00D66144"/>
    <w:rsid w:val="00DA28C3"/>
    <w:rsid w:val="00DF53A0"/>
    <w:rsid w:val="00E079CD"/>
    <w:rsid w:val="00E15019"/>
    <w:rsid w:val="00E23843"/>
    <w:rsid w:val="00E33E50"/>
    <w:rsid w:val="00E40984"/>
    <w:rsid w:val="00E54BFA"/>
    <w:rsid w:val="00E8305E"/>
    <w:rsid w:val="00E969E2"/>
    <w:rsid w:val="00EA386E"/>
    <w:rsid w:val="00ED059F"/>
    <w:rsid w:val="00ED77BF"/>
    <w:rsid w:val="00F076D7"/>
    <w:rsid w:val="00F30FC6"/>
    <w:rsid w:val="00F54D42"/>
    <w:rsid w:val="00F8318B"/>
    <w:rsid w:val="00F9259B"/>
    <w:rsid w:val="00FC21C2"/>
    <w:rsid w:val="00FD6041"/>
    <w:rsid w:val="00FD78BC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FAF"/>
    <w:rPr>
      <w:sz w:val="20"/>
      <w:szCs w:val="20"/>
    </w:rPr>
  </w:style>
  <w:style w:type="paragraph" w:styleId="a7">
    <w:name w:val="List Paragraph"/>
    <w:basedOn w:val="a"/>
    <w:uiPriority w:val="34"/>
    <w:qFormat/>
    <w:rsid w:val="00506FA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57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7F9"/>
  </w:style>
  <w:style w:type="character" w:customStyle="1" w:styleId="ac">
    <w:name w:val="註解文字 字元"/>
    <w:basedOn w:val="a0"/>
    <w:link w:val="ab"/>
    <w:uiPriority w:val="99"/>
    <w:semiHidden/>
    <w:rsid w:val="004457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57F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57F9"/>
    <w:rPr>
      <w:b/>
      <w:bCs/>
    </w:rPr>
  </w:style>
  <w:style w:type="table" w:styleId="af">
    <w:name w:val="Table Grid"/>
    <w:basedOn w:val="a1"/>
    <w:uiPriority w:val="59"/>
    <w:rsid w:val="001E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FAF"/>
    <w:rPr>
      <w:sz w:val="20"/>
      <w:szCs w:val="20"/>
    </w:rPr>
  </w:style>
  <w:style w:type="paragraph" w:styleId="a7">
    <w:name w:val="List Paragraph"/>
    <w:basedOn w:val="a"/>
    <w:uiPriority w:val="34"/>
    <w:qFormat/>
    <w:rsid w:val="00506FA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5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57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7F9"/>
  </w:style>
  <w:style w:type="character" w:customStyle="1" w:styleId="ac">
    <w:name w:val="註解文字 字元"/>
    <w:basedOn w:val="a0"/>
    <w:link w:val="ab"/>
    <w:uiPriority w:val="99"/>
    <w:semiHidden/>
    <w:rsid w:val="004457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57F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57F9"/>
    <w:rPr>
      <w:b/>
      <w:bCs/>
    </w:rPr>
  </w:style>
  <w:style w:type="table" w:styleId="af">
    <w:name w:val="Table Grid"/>
    <w:basedOn w:val="a1"/>
    <w:uiPriority w:val="59"/>
    <w:rsid w:val="001E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jasminechen</dc:creator>
  <cp:lastModifiedBy>Huang Weicheng 黃威程</cp:lastModifiedBy>
  <cp:revision>4</cp:revision>
  <dcterms:created xsi:type="dcterms:W3CDTF">2018-02-23T02:31:00Z</dcterms:created>
  <dcterms:modified xsi:type="dcterms:W3CDTF">2018-02-23T06:56:00Z</dcterms:modified>
</cp:coreProperties>
</file>